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C92E24">
      <w:pPr>
        <w:spacing w:line="360" w:lineRule="auto"/>
        <w:rPr>
          <w:rFonts w:ascii="黑体" w:hAnsi="黑体" w:eastAsia="黑体" w:cs="方正公文小标宋"/>
          <w:szCs w:val="32"/>
        </w:rPr>
      </w:pPr>
      <w:r>
        <w:rPr>
          <w:rFonts w:hint="eastAsia" w:ascii="黑体" w:hAnsi="黑体" w:eastAsia="黑体" w:cs="方正公文小标宋"/>
          <w:szCs w:val="32"/>
        </w:rPr>
        <w:t>附件3</w:t>
      </w:r>
    </w:p>
    <w:p w14:paraId="2026C318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报名指南</w:t>
      </w:r>
    </w:p>
    <w:p w14:paraId="074F200E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b/>
          <w:bCs/>
          <w:szCs w:val="32"/>
        </w:rPr>
      </w:pPr>
      <w:r>
        <w:rPr>
          <w:rFonts w:hint="eastAsia" w:ascii="仿宋_GB2312" w:hAnsi="宋体" w:eastAsia="仿宋_GB2312" w:cs="宋体"/>
          <w:b/>
          <w:bCs/>
          <w:szCs w:val="32"/>
        </w:rPr>
        <w:t>报名注册信息</w:t>
      </w:r>
    </w:p>
    <w:p w14:paraId="17B8456B">
      <w:pPr>
        <w:spacing w:line="360" w:lineRule="auto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点击小程序“石油和化工行业知识产权服务平台</w:t>
      </w:r>
      <w:bookmarkStart w:id="0" w:name="_GoBack"/>
      <w:bookmarkEnd w:id="0"/>
      <w:r>
        <w:rPr>
          <w:rFonts w:hint="eastAsia" w:ascii="仿宋_GB2312" w:hAnsi="宋体" w:eastAsia="仿宋_GB2312" w:cs="宋体"/>
          <w:szCs w:val="32"/>
        </w:rPr>
        <w:t>”；点击“参会报名”，填写报名信息并提交</w:t>
      </w:r>
      <w:r>
        <w:rPr>
          <w:rFonts w:hint="eastAsia" w:ascii="仿宋_GB2312" w:hAnsi="宋体" w:eastAsia="仿宋_GB2312" w:cs="宋体"/>
          <w:b/>
          <w:bCs/>
          <w:szCs w:val="32"/>
        </w:rPr>
        <w:t>（注：每位参会人员均需注册信息）</w:t>
      </w:r>
    </w:p>
    <w:p w14:paraId="69FBE079">
      <w:pPr>
        <w:spacing w:line="360" w:lineRule="auto"/>
        <w:jc w:val="center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eastAsia="仿宋_GB2312"/>
          <w:szCs w:val="32"/>
        </w:rPr>
        <w:drawing>
          <wp:inline distT="0" distB="0" distL="114300" distR="114300">
            <wp:extent cx="1789430" cy="2159000"/>
            <wp:effectExtent l="0" t="0" r="1397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34477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4A341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b/>
          <w:bCs/>
          <w:szCs w:val="32"/>
        </w:rPr>
      </w:pPr>
      <w:r>
        <w:rPr>
          <w:rFonts w:hint="eastAsia" w:ascii="仿宋_GB2312" w:hAnsi="宋体" w:eastAsia="仿宋_GB2312" w:cs="宋体"/>
          <w:b/>
          <w:bCs/>
          <w:szCs w:val="32"/>
        </w:rPr>
        <w:t>缴费</w:t>
      </w:r>
    </w:p>
    <w:p w14:paraId="392BF00F">
      <w:pPr>
        <w:spacing w:line="360" w:lineRule="auto"/>
        <w:rPr>
          <w:rFonts w:hint="eastAsia" w:ascii="仿宋_GB2312" w:hAnsi="宋体" w:eastAsia="仿宋_GB2312" w:cs="宋体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1047750</wp:posOffset>
            </wp:positionV>
            <wp:extent cx="2019300" cy="2855595"/>
            <wp:effectExtent l="0" t="0" r="12700" b="14605"/>
            <wp:wrapNone/>
            <wp:docPr id="6" name="图片 3" descr="58ead57382adc4571d3e4af9a8a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58ead57382adc4571d3e4af9a8a45a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szCs w:val="32"/>
        </w:rPr>
        <w:t>扫描下方二维码缴费，正常会议费为2500元/人（目前为提前七天优惠价2200元/人），可多人一起缴费，注意备注好个人信息。</w:t>
      </w:r>
      <w:r>
        <w:rPr>
          <w:rFonts w:hint="eastAsia" w:ascii="仿宋_GB2312" w:hAnsi="宋体" w:eastAsia="仿宋_GB2312" w:cs="宋体"/>
          <w:b/>
          <w:bCs/>
          <w:szCs w:val="32"/>
        </w:rPr>
        <w:t>（注：缴费、开票时务必在备注预留手机号）</w:t>
      </w:r>
    </w:p>
    <w:p w14:paraId="5CFAE584">
      <w:pPr>
        <w:spacing w:line="360" w:lineRule="auto"/>
        <w:rPr>
          <w:rFonts w:ascii="仿宋_GB2312" w:hAnsi="宋体" w:eastAsia="仿宋_GB2312" w:cs="宋体"/>
          <w:szCs w:val="32"/>
        </w:rPr>
      </w:pPr>
    </w:p>
    <w:p w14:paraId="3BFA8D42">
      <w:pPr>
        <w:spacing w:line="360" w:lineRule="auto"/>
        <w:rPr>
          <w:rFonts w:ascii="仿宋_GB2312" w:hAnsi="宋体" w:eastAsia="仿宋_GB2312" w:cs="宋体"/>
          <w:szCs w:val="32"/>
        </w:rPr>
      </w:pPr>
    </w:p>
    <w:p w14:paraId="2762B8B7">
      <w:pPr>
        <w:spacing w:line="360" w:lineRule="auto"/>
        <w:rPr>
          <w:rFonts w:ascii="仿宋_GB2312" w:hAnsi="宋体" w:eastAsia="仿宋_GB2312" w:cs="宋体"/>
          <w:szCs w:val="32"/>
        </w:rPr>
      </w:pPr>
    </w:p>
    <w:p w14:paraId="0F1C8E5C">
      <w:pPr>
        <w:spacing w:line="360" w:lineRule="auto"/>
        <w:rPr>
          <w:rFonts w:ascii="仿宋_GB2312" w:hAnsi="宋体" w:eastAsia="仿宋_GB2312" w:cs="宋体"/>
          <w:szCs w:val="32"/>
        </w:rPr>
      </w:pPr>
    </w:p>
    <w:p w14:paraId="56D568EA">
      <w:pPr>
        <w:spacing w:line="360" w:lineRule="auto"/>
        <w:rPr>
          <w:rFonts w:ascii="仿宋_GB2312" w:hAnsi="宋体" w:eastAsia="仿宋_GB2312" w:cs="宋体"/>
          <w:szCs w:val="32"/>
        </w:rPr>
      </w:pPr>
    </w:p>
    <w:p w14:paraId="2CAD7806">
      <w:pPr>
        <w:spacing w:line="360" w:lineRule="auto"/>
        <w:rPr>
          <w:rFonts w:ascii="仿宋_GB2312" w:hAnsi="宋体" w:eastAsia="仿宋_GB2312" w:cs="宋体"/>
          <w:szCs w:val="32"/>
        </w:rPr>
      </w:pPr>
    </w:p>
    <w:p w14:paraId="6A183034">
      <w:pPr>
        <w:spacing w:line="360" w:lineRule="auto"/>
        <w:rPr>
          <w:rFonts w:hint="eastAsia" w:ascii="仿宋_GB2312" w:hAnsi="宋体" w:eastAsia="仿宋_GB2312" w:cs="宋体"/>
          <w:szCs w:val="32"/>
        </w:rPr>
      </w:pPr>
    </w:p>
    <w:p w14:paraId="44311682">
      <w:pPr>
        <w:numPr>
          <w:ilvl w:val="0"/>
          <w:numId w:val="1"/>
        </w:numPr>
        <w:spacing w:line="360" w:lineRule="auto"/>
        <w:rPr>
          <w:rFonts w:hint="eastAsia" w:ascii="仿宋_GB2312" w:hAnsi="宋体" w:eastAsia="仿宋_GB2312" w:cs="宋体"/>
          <w:b/>
          <w:bCs/>
          <w:szCs w:val="32"/>
        </w:rPr>
      </w:pPr>
      <w:r>
        <w:rPr>
          <w:rFonts w:hint="eastAsia" w:ascii="仿宋_GB2312" w:hAnsi="宋体" w:eastAsia="仿宋_GB2312" w:cs="宋体"/>
          <w:b/>
          <w:bCs/>
          <w:szCs w:val="32"/>
        </w:rPr>
        <w:t>发票</w:t>
      </w:r>
    </w:p>
    <w:p w14:paraId="77F7DF1C">
      <w:pPr>
        <w:spacing w:line="360" w:lineRule="auto"/>
        <w:rPr>
          <w:rFonts w:hint="eastAsia" w:ascii="仿宋_GB2312" w:hAnsi="宋体" w:eastAsia="仿宋_GB2312" w:cs="宋体"/>
          <w:b/>
          <w:bCs/>
          <w:szCs w:val="32"/>
        </w:rPr>
      </w:pPr>
      <w:r>
        <w:rPr>
          <w:rFonts w:hint="eastAsia" w:ascii="仿宋_GB2312" w:hAnsi="宋体" w:eastAsia="仿宋_GB2312" w:cs="宋体"/>
          <w:szCs w:val="32"/>
        </w:rPr>
        <w:t>扫描二维码开票，电子发票在提交信息后会在1至2个工作日内开具，短信发送，收到短信直接下载即可</w:t>
      </w:r>
      <w:r>
        <w:rPr>
          <w:rFonts w:hint="eastAsia" w:ascii="仿宋_GB2312" w:hAnsi="宋体" w:eastAsia="仿宋_GB2312" w:cs="宋体"/>
          <w:b/>
          <w:bCs/>
          <w:szCs w:val="32"/>
        </w:rPr>
        <w:t>（注：缴费、开票时务必在备注预留手机号）。</w:t>
      </w:r>
    </w:p>
    <w:p w14:paraId="60DE53F5">
      <w:pPr>
        <w:spacing w:line="360" w:lineRule="auto"/>
        <w:rPr>
          <w:rFonts w:ascii="仿宋_GB2312" w:hAnsi="宋体" w:eastAsia="仿宋_GB2312" w:cs="宋体"/>
          <w:szCs w:val="32"/>
        </w:rPr>
      </w:pPr>
      <w:r>
        <w:rPr>
          <w:rFonts w:ascii="仿宋_GB2312" w:hAnsi="宋体" w:eastAsia="仿宋_GB2312" w:cs="宋体"/>
          <w:szCs w:val="32"/>
        </w:rPr>
        <w:drawing>
          <wp:inline distT="0" distB="0" distL="114300" distR="114300">
            <wp:extent cx="2058035" cy="2058035"/>
            <wp:effectExtent l="0" t="0" r="24765" b="24765"/>
            <wp:docPr id="5" name="图片 4" descr="509301f51b87c3e3787e79d57c89f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509301f51b87c3e3787e79d57c89f8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C12F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酒店预订</w:t>
      </w:r>
    </w:p>
    <w:p w14:paraId="6F0505FB">
      <w:pPr>
        <w:spacing w:line="360" w:lineRule="auto"/>
        <w:ind w:firstLine="480" w:firstLineChars="20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由于本次会议活动丰富，参会人员较多，所有代表住宿请自行联系酒店预订，以下为本次大会的协议酒店（均含早），请各位代表尽早自行联系酒预订并缴纳房费。</w:t>
      </w:r>
    </w:p>
    <w:p w14:paraId="495D0A89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大连星海皇冠假日酒店（五星，1.6KM，步行22分钟）：500元/晚、海景房600元/晚，齐颖13998482626</w:t>
      </w:r>
    </w:p>
    <w:p w14:paraId="6D0A7906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大连星海假日酒店（五星，2KM，步行29分钟）：350元/晚、海景房490元/晚，王殿磊18698665303</w:t>
      </w:r>
    </w:p>
    <w:p w14:paraId="3621DF64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百年汇豪生酒店（五星，731米，步行10分钟）：500元/晚，王经理13050530905</w:t>
      </w:r>
    </w:p>
    <w:p w14:paraId="3750FC17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大连国航酒店（四星，614米，步行9分钟）：260元/晚，陈滢多13898611855</w:t>
      </w:r>
    </w:p>
    <w:p w14:paraId="00E9D37E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大连星海广场亚朵S酒店（四星，967米，步行14分钟）：500元/晚，秦经理13352241995</w:t>
      </w:r>
    </w:p>
    <w:p w14:paraId="68C5F10F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君悦酒店（五星，1.3KM，步行18分钟）：海景房850元/晚，王翠萍18104098989</w:t>
      </w:r>
    </w:p>
    <w:p w14:paraId="63E728FC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一方城堡（五星，928米，步行13分钟）：780元/晚，阎旭明13841130489</w:t>
      </w:r>
    </w:p>
    <w:p w14:paraId="29A09D2A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大连奥利加尔大酒店有限公司（四星，3KM，步行42分钟）：350元/晚、320元/晚，张总监13704114999</w:t>
      </w:r>
    </w:p>
    <w:p w14:paraId="53E7D5F3">
      <w:pPr>
        <w:numPr>
          <w:ilvl w:val="0"/>
          <w:numId w:val="2"/>
        </w:numPr>
        <w:spacing w:line="360" w:lineRule="auto"/>
        <w:ind w:left="425" w:leftChars="0" w:hanging="425" w:firstLineChars="0"/>
        <w:rPr>
          <w:rFonts w:hint="eastAsia" w:ascii="仿宋_GB2312" w:hAnsi="宋体" w:eastAsia="仿宋_GB2312" w:cs="宋体"/>
          <w:szCs w:val="32"/>
        </w:rPr>
      </w:pPr>
      <w:r>
        <w:rPr>
          <w:rFonts w:hint="eastAsia" w:ascii="仿宋_GB2312" w:hAnsi="宋体" w:eastAsia="仿宋_GB2312" w:cs="宋体"/>
          <w:szCs w:val="32"/>
        </w:rPr>
        <w:t>昱圣苑国际酒店（四星，2.9KM，步行41分钟）：300元/晚，秦总15940904345</w:t>
      </w:r>
    </w:p>
    <w:p w14:paraId="38403229">
      <w:pPr>
        <w:spacing w:line="360" w:lineRule="auto"/>
        <w:ind w:firstLine="480" w:firstLineChars="200"/>
        <w:rPr>
          <w:rFonts w:hint="eastAsia" w:ascii="仿宋_GB2312" w:hAnsi="宋体" w:eastAsia="仿宋_GB2312" w:cs="宋体"/>
          <w:szCs w:val="32"/>
        </w:rPr>
      </w:pPr>
    </w:p>
    <w:p w14:paraId="0DB89C8D"/>
    <w:sectPr>
      <w:footerReference r:id="rId3" w:type="default"/>
      <w:footerReference r:id="rId4" w:type="even"/>
      <w:pgSz w:w="11906" w:h="16838"/>
      <w:pgMar w:top="1440" w:right="1558" w:bottom="1440" w:left="1800" w:header="68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汉仪书宋二KW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87852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 w14:paraId="784CA00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BE3B3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909D23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E741"/>
    <w:multiLevelType w:val="singleLevel"/>
    <w:tmpl w:val="B9E9E7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27F34E7"/>
    <w:multiLevelType w:val="multilevel"/>
    <w:tmpl w:val="727F34E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MGRjMmMwZDRiNzE4Y2MxMzFhNTNhMjE5M2MxNzEifQ=="/>
  </w:docVars>
  <w:rsids>
    <w:rsidRoot w:val="7F76167C"/>
    <w:rsid w:val="7F76167C"/>
    <w:rsid w:val="BD7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2024-09-27T08:42:00Z</dcterms:created>
  <dc:creator>彭凌云</dc:creator>
  <cp:lastModifiedBy>彭凌云</cp:lastModifiedBy>
  <dcterms:modified xsi:type="dcterms:W3CDTF">2024-09-27T08:45:32Z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B8324D39C8782C6888FFF56688D0EC5A_41</vt:lpwstr>
  </property>
</Properties>
</file>