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F10E9">
      <w:pPr>
        <w:spacing w:line="560" w:lineRule="exact"/>
        <w:jc w:val="left"/>
        <w:rPr>
          <w:rFonts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黑体" w:hAnsi="黑体" w:eastAsia="黑体"/>
          <w:bCs/>
          <w:szCs w:val="32"/>
        </w:rPr>
        <w:t>附件1</w:t>
      </w:r>
    </w:p>
    <w:p w14:paraId="7D938572">
      <w:pPr>
        <w:spacing w:line="560" w:lineRule="exact"/>
        <w:jc w:val="center"/>
        <w:rPr>
          <w:rFonts w:ascii="宋体" w:hAnsi="宋体" w:eastAsia="宋体" w:cs="方正公文小标宋"/>
          <w:b/>
          <w:bCs/>
          <w:sz w:val="36"/>
          <w:szCs w:val="36"/>
        </w:rPr>
      </w:pPr>
      <w:bookmarkStart w:id="0" w:name="_Hlk177975438"/>
      <w:r>
        <w:rPr>
          <w:rFonts w:hint="eastAsia" w:ascii="宋体" w:hAnsi="宋体" w:eastAsia="宋体" w:cs="方正公文小标宋"/>
          <w:b/>
          <w:bCs/>
          <w:sz w:val="36"/>
          <w:szCs w:val="36"/>
        </w:rPr>
        <w:t>2024全国石油和化工行业科技创新大会</w:t>
      </w:r>
      <w:bookmarkEnd w:id="0"/>
      <w:r>
        <w:rPr>
          <w:rFonts w:hint="eastAsia" w:ascii="宋体" w:hAnsi="宋体" w:eastAsia="宋体" w:cs="方正公文小标宋"/>
          <w:b/>
          <w:bCs/>
          <w:sz w:val="36"/>
          <w:szCs w:val="36"/>
        </w:rPr>
        <w:t>领导机构</w:t>
      </w:r>
    </w:p>
    <w:p w14:paraId="3DB13EA6">
      <w:pPr>
        <w:spacing w:before="156" w:beforeLines="50"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一、大会组委会</w:t>
      </w:r>
    </w:p>
    <w:p w14:paraId="2ADFA412">
      <w:pPr>
        <w:spacing w:line="560" w:lineRule="exact"/>
        <w:jc w:val="left"/>
        <w:rPr>
          <w:rFonts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（一）主任</w:t>
      </w:r>
    </w:p>
    <w:p w14:paraId="0140F4C3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李云鹏党委书记</w:t>
      </w:r>
    </w:p>
    <w:p w14:paraId="6E87FB89">
      <w:pPr>
        <w:spacing w:line="560" w:lineRule="exact"/>
        <w:jc w:val="left"/>
        <w:rPr>
          <w:rFonts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（二）副主任</w:t>
      </w:r>
    </w:p>
    <w:p w14:paraId="7C642EB5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傅向升副会长、赵俊贵副会长、孙伟善副会长、李彬副会长</w:t>
      </w:r>
    </w:p>
    <w:p w14:paraId="37106957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二、大会技术委员会</w:t>
      </w:r>
    </w:p>
    <w:p w14:paraId="739A233B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（一）主席</w:t>
      </w:r>
    </w:p>
    <w:p w14:paraId="565A75E4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谢克昌院士、张涛院士</w:t>
      </w:r>
    </w:p>
    <w:p w14:paraId="3C990431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（二）副主席</w:t>
      </w:r>
    </w:p>
    <w:p w14:paraId="4AC57E7C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李灿院士、刘中民院士、张锁江院士、陈建峰院士、谢在库院士、彭孝军院士、任其龙院士、孙丽丽院士、涂善东院士、张来斌院士、朱为宏院士、汪华林院士、易继明教授</w:t>
      </w:r>
    </w:p>
    <w:p w14:paraId="0C3B7F3E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（三）委员（按姓氏顺序）</w:t>
      </w:r>
    </w:p>
    <w:p w14:paraId="6563A017">
      <w:pPr>
        <w:spacing w:line="560" w:lineRule="exact"/>
        <w:jc w:val="left"/>
        <w:rPr>
          <w:rFonts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陈忠伟、程春生、褚良银、樊江莉、巩金龙、郭新闻、贺高红、胡浩权、黄延强、江莉龙、姜从斌、蒋军成、李春忠、李俊诚、李俊华、李明丰、李群生、李卫星、李先锋、梁龙虎、林海波、刘强、刘涛、刘振荣、马鹏程、马新宾、聂红、潘秀莲、尚建选、苏为科、王峰、王丽娟、王胜平、王文新、魏飞、魏建华、温晓东、吴昊、吴青、肖睿、许光文、闫国春、杨超、杨强、杨卫民、杨勇、姚献平、姚元根、曾杰、张淑芬、张志炳、朱建民、朱群雄。</w:t>
      </w:r>
    </w:p>
    <w:p w14:paraId="51033EB3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</w:p>
    <w:p w14:paraId="7A00775E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三、执行委员会</w:t>
      </w:r>
    </w:p>
    <w:p w14:paraId="61939EA7">
      <w:pPr>
        <w:spacing w:line="560" w:lineRule="exact"/>
        <w:jc w:val="left"/>
        <w:rPr>
          <w:rFonts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（一）主任</w:t>
      </w:r>
    </w:p>
    <w:p w14:paraId="0A1DB7B7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胡迁林党委常委、副秘书长</w:t>
      </w:r>
    </w:p>
    <w:p w14:paraId="34C9BB6F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（二）副主任</w:t>
      </w:r>
    </w:p>
    <w:p w14:paraId="5B693FCE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王秀江、查伟、李文军、邹宇平、吴俊峰</w:t>
      </w:r>
    </w:p>
    <w:p w14:paraId="199D5007">
      <w:pPr>
        <w:spacing w:line="560" w:lineRule="exact"/>
        <w:jc w:val="left"/>
        <w:rPr>
          <w:rFonts w:hint="eastAsia" w:ascii="仿宋_GB2312" w:hAnsi="宋体" w:eastAsia="仿宋_GB2312" w:cs="方正公文小标宋"/>
          <w:b/>
          <w:bCs/>
          <w:szCs w:val="32"/>
        </w:rPr>
      </w:pPr>
      <w:r>
        <w:rPr>
          <w:rFonts w:hint="eastAsia" w:ascii="仿宋_GB2312" w:hAnsi="宋体" w:eastAsia="仿宋_GB2312" w:cs="方正公文小标宋"/>
          <w:b/>
          <w:bCs/>
          <w:szCs w:val="32"/>
        </w:rPr>
        <w:t>（三）委员</w:t>
      </w:r>
    </w:p>
    <w:p w14:paraId="480DBEEF">
      <w:pPr>
        <w:spacing w:line="560" w:lineRule="exact"/>
        <w:jc w:val="left"/>
        <w:rPr>
          <w:rFonts w:hint="eastAsia" w:ascii="仿宋_GB2312" w:hAnsi="宋体" w:eastAsia="仿宋_GB2312" w:cs="方正公文小标宋"/>
          <w:szCs w:val="32"/>
        </w:rPr>
      </w:pPr>
      <w:r>
        <w:rPr>
          <w:rFonts w:hint="eastAsia" w:ascii="仿宋_GB2312" w:hAnsi="宋体" w:eastAsia="仿宋_GB2312" w:cs="方正公文小标宋"/>
          <w:szCs w:val="32"/>
        </w:rPr>
        <w:t>赵明、王翊民、段永鸿、任</w:t>
      </w:r>
      <w:r>
        <w:rPr>
          <w:rFonts w:hint="eastAsia" w:ascii="微软雅黑" w:hAnsi="微软雅黑" w:eastAsia="微软雅黑" w:cs="微软雅黑"/>
          <w:szCs w:val="32"/>
        </w:rPr>
        <w:t>旸</w:t>
      </w:r>
      <w:r>
        <w:rPr>
          <w:rFonts w:hint="eastAsia" w:ascii="仿宋_GB2312" w:hAnsi="仿宋_GB2312" w:eastAsia="仿宋_GB2312" w:cs="仿宋_GB2312"/>
          <w:szCs w:val="32"/>
        </w:rPr>
        <w:t>、丁士育、张晨、殷长庄、曾</w:t>
      </w:r>
      <w:r>
        <w:rPr>
          <w:rFonts w:hint="eastAsia" w:ascii="仿宋_GB2312" w:hAnsi="宋体" w:eastAsia="仿宋_GB2312" w:cs="方正公文小标宋"/>
          <w:szCs w:val="32"/>
        </w:rPr>
        <w:t>春阳、李威</w:t>
      </w:r>
    </w:p>
    <w:p w14:paraId="55CD65A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汉仪书宋二KW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MGRjMmMwZDRiNzE4Y2MxMzFhNTNhMjE5M2MxNzEifQ=="/>
  </w:docVars>
  <w:rsids>
    <w:rsidRoot w:val="FB779C32"/>
    <w:rsid w:val="BD7F22C8"/>
    <w:rsid w:val="FB779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2024-09-27T08:41:00Z</dcterms:created>
  <dc:creator>彭凌云</dc:creator>
  <cp:lastModifiedBy>彭凌云</cp:lastModifiedBy>
  <dcterms:modified xsi:type="dcterms:W3CDTF">2024-09-27T08:41:39Z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EEA4412C13BC896537FFF566363E850A_41</vt:lpwstr>
  </property>
</Properties>
</file>